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415"/>
      </w:tblGrid>
      <w:tr w:rsidR="00391E40" w:rsidRPr="00E43129" w:rsidTr="008253D0">
        <w:trPr>
          <w:tblCellSpacing w:w="15" w:type="dxa"/>
        </w:trPr>
        <w:tc>
          <w:tcPr>
            <w:tcW w:w="5000" w:type="pct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391E40" w:rsidRPr="008253D0" w:rsidRDefault="00391E40" w:rsidP="007636A8">
            <w:pPr>
              <w:spacing w:after="0" w:line="273" w:lineRule="atLeast"/>
              <w:jc w:val="center"/>
              <w:rPr>
                <w:rFonts w:ascii="Arial" w:hAnsi="Arial" w:cs="Arial"/>
                <w:b/>
                <w:bCs/>
                <w:color w:val="990000"/>
                <w:sz w:val="25"/>
                <w:szCs w:val="25"/>
                <w:lang w:eastAsia="ru-RU"/>
              </w:rPr>
            </w:pPr>
            <w:r w:rsidRPr="008253D0">
              <w:rPr>
                <w:rFonts w:ascii="Arial" w:hAnsi="Arial" w:cs="Arial"/>
                <w:b/>
                <w:bCs/>
                <w:color w:val="990000"/>
                <w:sz w:val="25"/>
                <w:szCs w:val="25"/>
                <w:lang w:eastAsia="ru-RU"/>
              </w:rPr>
              <w:t xml:space="preserve">Тарифы на оплату содержания и ремонт помещения в многоквартирном доме </w:t>
            </w:r>
            <w:r>
              <w:rPr>
                <w:rFonts w:ascii="Arial" w:hAnsi="Arial" w:cs="Arial"/>
                <w:b/>
                <w:bCs/>
                <w:color w:val="990000"/>
                <w:sz w:val="25"/>
                <w:szCs w:val="25"/>
                <w:lang w:eastAsia="ru-RU"/>
              </w:rPr>
              <w:t xml:space="preserve">по адресу город Екатеринбург ул. </w:t>
            </w:r>
            <w:r w:rsidR="007636A8">
              <w:rPr>
                <w:rFonts w:ascii="Arial" w:hAnsi="Arial" w:cs="Arial"/>
                <w:b/>
                <w:bCs/>
                <w:color w:val="990000"/>
                <w:sz w:val="25"/>
                <w:szCs w:val="25"/>
                <w:lang w:eastAsia="ru-RU"/>
              </w:rPr>
              <w:t>Кишиневская</w:t>
            </w:r>
            <w:r>
              <w:rPr>
                <w:rFonts w:ascii="Arial" w:hAnsi="Arial" w:cs="Arial"/>
                <w:b/>
                <w:bCs/>
                <w:color w:val="990000"/>
                <w:sz w:val="25"/>
                <w:szCs w:val="25"/>
                <w:lang w:eastAsia="ru-RU"/>
              </w:rPr>
              <w:t>,</w:t>
            </w:r>
            <w:r w:rsidR="007636A8">
              <w:rPr>
                <w:rFonts w:ascii="Arial" w:hAnsi="Arial" w:cs="Arial"/>
                <w:b/>
                <w:bCs/>
                <w:color w:val="990000"/>
                <w:sz w:val="25"/>
                <w:szCs w:val="25"/>
                <w:lang w:eastAsia="ru-RU"/>
              </w:rPr>
              <w:t>33</w:t>
            </w:r>
            <w:bookmarkStart w:id="0" w:name="_GoBack"/>
            <w:bookmarkEnd w:id="0"/>
            <w:r w:rsidRPr="008253D0">
              <w:rPr>
                <w:rFonts w:ascii="Arial" w:hAnsi="Arial" w:cs="Arial"/>
                <w:b/>
                <w:bCs/>
                <w:color w:val="990000"/>
                <w:sz w:val="25"/>
                <w:szCs w:val="25"/>
                <w:lang w:eastAsia="ru-RU"/>
              </w:rPr>
              <w:t xml:space="preserve"> на 201</w:t>
            </w:r>
            <w:r>
              <w:rPr>
                <w:rFonts w:ascii="Arial" w:hAnsi="Arial" w:cs="Arial"/>
                <w:b/>
                <w:bCs/>
                <w:color w:val="990000"/>
                <w:sz w:val="25"/>
                <w:szCs w:val="25"/>
                <w:lang w:eastAsia="ru-RU"/>
              </w:rPr>
              <w:t>5</w:t>
            </w:r>
            <w:r w:rsidRPr="008253D0">
              <w:rPr>
                <w:rFonts w:ascii="Arial" w:hAnsi="Arial" w:cs="Arial"/>
                <w:b/>
                <w:bCs/>
                <w:color w:val="990000"/>
                <w:sz w:val="25"/>
                <w:szCs w:val="25"/>
                <w:lang w:eastAsia="ru-RU"/>
              </w:rPr>
              <w:t xml:space="preserve"> год</w:t>
            </w:r>
          </w:p>
        </w:tc>
      </w:tr>
      <w:tr w:rsidR="00391E40" w:rsidRPr="00E43129" w:rsidTr="008253D0">
        <w:trPr>
          <w:tblCellSpacing w:w="15" w:type="dxa"/>
        </w:trPr>
        <w:tc>
          <w:tcPr>
            <w:tcW w:w="5000" w:type="pct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391E40" w:rsidRPr="008253D0" w:rsidRDefault="00391E40" w:rsidP="008A1D79">
            <w:pPr>
              <w:spacing w:after="0" w:line="273" w:lineRule="atLeast"/>
              <w:jc w:val="center"/>
              <w:rPr>
                <w:rFonts w:ascii="Arial" w:hAnsi="Arial" w:cs="Arial"/>
                <w:b/>
                <w:bCs/>
                <w:color w:val="990000"/>
                <w:sz w:val="25"/>
                <w:szCs w:val="25"/>
                <w:lang w:eastAsia="ru-RU"/>
              </w:rPr>
            </w:pPr>
          </w:p>
        </w:tc>
      </w:tr>
    </w:tbl>
    <w:p w:rsidR="00391E40" w:rsidRPr="008253D0" w:rsidRDefault="00391E40" w:rsidP="008253D0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415"/>
      </w:tblGrid>
      <w:tr w:rsidR="00391E40" w:rsidRPr="00E43129" w:rsidTr="008253D0">
        <w:trPr>
          <w:tblCellSpacing w:w="15" w:type="dxa"/>
        </w:trPr>
        <w:tc>
          <w:tcPr>
            <w:tcW w:w="0" w:type="auto"/>
          </w:tcPr>
          <w:tbl>
            <w:tblPr>
              <w:tblW w:w="492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251"/>
              <w:gridCol w:w="2040"/>
              <w:gridCol w:w="1899"/>
            </w:tblGrid>
            <w:tr w:rsidR="00391E40" w:rsidRPr="00E43129" w:rsidTr="00A852E0">
              <w:trPr>
                <w:trHeight w:val="814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b/>
                      <w:bCs/>
                      <w:color w:val="003366"/>
                      <w:sz w:val="24"/>
                      <w:szCs w:val="24"/>
                      <w:lang w:eastAsia="ru-RU"/>
                    </w:rPr>
                    <w:t>Тарифы на техническое обслуживание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b/>
                      <w:bCs/>
                      <w:color w:val="003366"/>
                      <w:sz w:val="24"/>
                      <w:szCs w:val="24"/>
                      <w:lang w:eastAsia="ru-RU"/>
                    </w:rPr>
                    <w:t>Размер ставки тарифа (рублей за 1кв.м.)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b/>
                      <w:bCs/>
                      <w:color w:val="003366"/>
                      <w:sz w:val="24"/>
                      <w:szCs w:val="24"/>
                      <w:lang w:eastAsia="ru-RU"/>
                    </w:rPr>
                    <w:t>На что начисляется</w:t>
                  </w:r>
                </w:p>
              </w:tc>
            </w:tr>
            <w:tr w:rsidR="00391E40" w:rsidRPr="00E43129" w:rsidTr="00A852E0">
              <w:trPr>
                <w:trHeight w:val="547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CF7B8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 xml:space="preserve">  </w:t>
                  </w:r>
                  <w:r w:rsidR="00CF7B81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Расходы на управление (АУП)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9E6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5,18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 xml:space="preserve">за </w:t>
                  </w:r>
                  <w:smartTag w:uri="urn:schemas-microsoft-com:office:smarttags" w:element="metricconverter">
                    <w:smartTagPr>
                      <w:attr w:name="ProductID" w:val="1 кв. метр"/>
                    </w:smartTagPr>
                    <w:r w:rsidRPr="008253D0">
                      <w:rPr>
                        <w:rFonts w:ascii="Times New Roman" w:hAnsi="Times New Roman"/>
                        <w:color w:val="003366"/>
                        <w:sz w:val="24"/>
                        <w:szCs w:val="24"/>
                        <w:lang w:eastAsia="ru-RU"/>
                      </w:rPr>
                      <w:t>1 кв. метр</w:t>
                    </w:r>
                  </w:smartTag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 xml:space="preserve"> общей площади</w:t>
                  </w:r>
                </w:p>
              </w:tc>
            </w:tr>
            <w:tr w:rsidR="00391E40" w:rsidRPr="00E43129" w:rsidTr="00A852E0">
              <w:trPr>
                <w:trHeight w:val="814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  Техническое обслуживание оборудования и конструктивных элементов здания, в том числе и дератизация (борьба с грызунами)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4</w:t>
                  </w: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,27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 xml:space="preserve">за </w:t>
                  </w:r>
                  <w:smartTag w:uri="urn:schemas-microsoft-com:office:smarttags" w:element="metricconverter">
                    <w:smartTagPr>
                      <w:attr w:name="ProductID" w:val="1 кв. метр"/>
                    </w:smartTagPr>
                    <w:r w:rsidRPr="008253D0">
                      <w:rPr>
                        <w:rFonts w:ascii="Times New Roman" w:hAnsi="Times New Roman"/>
                        <w:color w:val="003366"/>
                        <w:sz w:val="24"/>
                        <w:szCs w:val="24"/>
                        <w:lang w:eastAsia="ru-RU"/>
                      </w:rPr>
                      <w:t>1 кв. метр</w:t>
                    </w:r>
                  </w:smartTag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 xml:space="preserve"> общей площади</w:t>
                  </w:r>
                </w:p>
              </w:tc>
            </w:tr>
            <w:tr w:rsidR="00391E40" w:rsidRPr="00E43129" w:rsidTr="00A852E0">
              <w:trPr>
                <w:trHeight w:val="547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  Санитарное содержание мест общего пользования (уборщицы)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1</w:t>
                  </w: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59</w:t>
                  </w:r>
                </w:p>
                <w:p w:rsidR="00391E40" w:rsidRPr="008253D0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 xml:space="preserve">за </w:t>
                  </w:r>
                  <w:smartTag w:uri="urn:schemas-microsoft-com:office:smarttags" w:element="metricconverter">
                    <w:smartTagPr>
                      <w:attr w:name="ProductID" w:val="1 кв. метр"/>
                    </w:smartTagPr>
                    <w:r w:rsidRPr="008253D0">
                      <w:rPr>
                        <w:rFonts w:ascii="Times New Roman" w:hAnsi="Times New Roman"/>
                        <w:color w:val="003366"/>
                        <w:sz w:val="24"/>
                        <w:szCs w:val="24"/>
                        <w:lang w:eastAsia="ru-RU"/>
                      </w:rPr>
                      <w:t>1 кв. метр</w:t>
                    </w:r>
                  </w:smartTag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 xml:space="preserve"> общей площади</w:t>
                  </w:r>
                </w:p>
              </w:tc>
            </w:tr>
            <w:tr w:rsidR="00391E40" w:rsidRPr="00E43129" w:rsidTr="00A852E0">
              <w:trPr>
                <w:trHeight w:val="547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  Обслуживание придомовой территории и контейнерных площадок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787C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1</w:t>
                  </w: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 xml:space="preserve">за </w:t>
                  </w:r>
                  <w:smartTag w:uri="urn:schemas-microsoft-com:office:smarttags" w:element="metricconverter">
                    <w:smartTagPr>
                      <w:attr w:name="ProductID" w:val="1 кв. метр"/>
                    </w:smartTagPr>
                    <w:r w:rsidRPr="008253D0">
                      <w:rPr>
                        <w:rFonts w:ascii="Times New Roman" w:hAnsi="Times New Roman"/>
                        <w:color w:val="003366"/>
                        <w:sz w:val="24"/>
                        <w:szCs w:val="24"/>
                        <w:lang w:eastAsia="ru-RU"/>
                      </w:rPr>
                      <w:t>1 кв. метр</w:t>
                    </w:r>
                  </w:smartTag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 xml:space="preserve"> общей площади</w:t>
                  </w:r>
                </w:p>
              </w:tc>
            </w:tr>
            <w:tr w:rsidR="00391E40" w:rsidRPr="00E43129" w:rsidTr="00A852E0">
              <w:trPr>
                <w:trHeight w:val="547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787CC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 xml:space="preserve">  </w:t>
                  </w:r>
                  <w:r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Аварийное обслуживание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787C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1,2</w:t>
                  </w: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 xml:space="preserve">за </w:t>
                  </w:r>
                  <w:smartTag w:uri="urn:schemas-microsoft-com:office:smarttags" w:element="metricconverter">
                    <w:smartTagPr>
                      <w:attr w:name="ProductID" w:val="1 кв. метр"/>
                    </w:smartTagPr>
                    <w:r w:rsidRPr="008253D0">
                      <w:rPr>
                        <w:rFonts w:ascii="Times New Roman" w:hAnsi="Times New Roman"/>
                        <w:color w:val="003366"/>
                        <w:sz w:val="24"/>
                        <w:szCs w:val="24"/>
                        <w:lang w:eastAsia="ru-RU"/>
                      </w:rPr>
                      <w:t>1 кв. метр</w:t>
                    </w:r>
                  </w:smartTag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 xml:space="preserve"> общей площади</w:t>
                  </w:r>
                </w:p>
              </w:tc>
            </w:tr>
            <w:tr w:rsidR="00391E40" w:rsidRPr="00E43129" w:rsidTr="00A852E0">
              <w:trPr>
                <w:trHeight w:val="533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  Содержание лифтового хозяйства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2,15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 xml:space="preserve">за </w:t>
                  </w:r>
                  <w:smartTag w:uri="urn:schemas-microsoft-com:office:smarttags" w:element="metricconverter">
                    <w:smartTagPr>
                      <w:attr w:name="ProductID" w:val="1 кв. метр"/>
                    </w:smartTagPr>
                    <w:r w:rsidRPr="008253D0">
                      <w:rPr>
                        <w:rFonts w:ascii="Times New Roman" w:hAnsi="Times New Roman"/>
                        <w:color w:val="003366"/>
                        <w:sz w:val="24"/>
                        <w:szCs w:val="24"/>
                        <w:lang w:eastAsia="ru-RU"/>
                      </w:rPr>
                      <w:t>1 кв. метр</w:t>
                    </w:r>
                  </w:smartTag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 xml:space="preserve"> общей площади</w:t>
                  </w:r>
                </w:p>
              </w:tc>
            </w:tr>
            <w:tr w:rsidR="00391E40" w:rsidRPr="00E43129" w:rsidTr="00A852E0">
              <w:trPr>
                <w:trHeight w:val="547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  Обслуживание и ремонт систем противопожарной автоматики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787C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1,37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 xml:space="preserve">за </w:t>
                  </w:r>
                  <w:smartTag w:uri="urn:schemas-microsoft-com:office:smarttags" w:element="metricconverter">
                    <w:smartTagPr>
                      <w:attr w:name="ProductID" w:val="1 кв. метр"/>
                    </w:smartTagPr>
                    <w:r w:rsidRPr="008253D0">
                      <w:rPr>
                        <w:rFonts w:ascii="Times New Roman" w:hAnsi="Times New Roman"/>
                        <w:color w:val="003366"/>
                        <w:sz w:val="24"/>
                        <w:szCs w:val="24"/>
                        <w:lang w:eastAsia="ru-RU"/>
                      </w:rPr>
                      <w:t>1 кв. метр</w:t>
                    </w:r>
                  </w:smartTag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 xml:space="preserve"> общей площади</w:t>
                  </w:r>
                </w:p>
              </w:tc>
            </w:tr>
            <w:tr w:rsidR="00391E40" w:rsidRPr="00E43129" w:rsidTr="00A852E0">
              <w:trPr>
                <w:trHeight w:val="547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  Вывоз ТБО (мусора)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205CB8" w:rsidRDefault="00391E40" w:rsidP="00635F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val="en-US" w:eastAsia="ru-RU"/>
                    </w:rPr>
                    <w:t>1.64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 xml:space="preserve">за </w:t>
                  </w:r>
                  <w:smartTag w:uri="urn:schemas-microsoft-com:office:smarttags" w:element="metricconverter">
                    <w:smartTagPr>
                      <w:attr w:name="ProductID" w:val="1 кв. метр"/>
                    </w:smartTagPr>
                    <w:r w:rsidRPr="008253D0">
                      <w:rPr>
                        <w:rFonts w:ascii="Times New Roman" w:hAnsi="Times New Roman"/>
                        <w:color w:val="003366"/>
                        <w:sz w:val="24"/>
                        <w:szCs w:val="24"/>
                        <w:lang w:eastAsia="ru-RU"/>
                      </w:rPr>
                      <w:t>1 кв. метр</w:t>
                    </w:r>
                  </w:smartTag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 xml:space="preserve"> общей площади</w:t>
                  </w:r>
                </w:p>
              </w:tc>
            </w:tr>
            <w:tr w:rsidR="00391E40" w:rsidRPr="00E43129" w:rsidTr="00A852E0">
              <w:trPr>
                <w:trHeight w:val="547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  Текущий ремонт общего имущества многоквартирного дома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A1D79" w:rsidRDefault="00391E40" w:rsidP="008A1D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val="en-US" w:eastAsia="ru-RU"/>
                    </w:rPr>
                    <w:t>.</w:t>
                  </w:r>
                  <w:r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 xml:space="preserve">за </w:t>
                  </w:r>
                  <w:smartTag w:uri="urn:schemas-microsoft-com:office:smarttags" w:element="metricconverter">
                    <w:smartTagPr>
                      <w:attr w:name="ProductID" w:val="1 кв. метр"/>
                    </w:smartTagPr>
                    <w:r w:rsidRPr="008253D0">
                      <w:rPr>
                        <w:rFonts w:ascii="Times New Roman" w:hAnsi="Times New Roman"/>
                        <w:color w:val="003366"/>
                        <w:sz w:val="24"/>
                        <w:szCs w:val="24"/>
                        <w:lang w:eastAsia="ru-RU"/>
                      </w:rPr>
                      <w:t>1 кв. метр</w:t>
                    </w:r>
                  </w:smartTag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 xml:space="preserve"> общей площади</w:t>
                  </w:r>
                </w:p>
              </w:tc>
            </w:tr>
            <w:tr w:rsidR="00391E40" w:rsidRPr="00E43129" w:rsidTr="00A852E0">
              <w:trPr>
                <w:trHeight w:val="547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b/>
                      <w:bCs/>
                      <w:color w:val="003366"/>
                      <w:sz w:val="24"/>
                      <w:szCs w:val="24"/>
                      <w:u w:val="single"/>
                      <w:lang w:eastAsia="ru-RU"/>
                    </w:rPr>
                    <w:t>  Итого: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A1D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3366"/>
                      <w:sz w:val="24"/>
                      <w:szCs w:val="24"/>
                      <w:u w:val="single"/>
                      <w:lang w:eastAsia="ru-RU"/>
                    </w:rPr>
                    <w:t>22</w:t>
                  </w:r>
                  <w:r w:rsidRPr="008253D0">
                    <w:rPr>
                      <w:rFonts w:ascii="Times New Roman" w:hAnsi="Times New Roman"/>
                      <w:b/>
                      <w:bCs/>
                      <w:color w:val="003366"/>
                      <w:sz w:val="24"/>
                      <w:szCs w:val="24"/>
                      <w:u w:val="single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bCs/>
                      <w:color w:val="003366"/>
                      <w:sz w:val="24"/>
                      <w:szCs w:val="24"/>
                      <w:u w:val="single"/>
                      <w:lang w:eastAsia="ru-RU"/>
                    </w:rPr>
                    <w:t>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 xml:space="preserve">за </w:t>
                  </w:r>
                  <w:smartTag w:uri="urn:schemas-microsoft-com:office:smarttags" w:element="metricconverter">
                    <w:smartTagPr>
                      <w:attr w:name="ProductID" w:val="1 кв. метр"/>
                    </w:smartTagPr>
                    <w:r w:rsidRPr="008253D0">
                      <w:rPr>
                        <w:rFonts w:ascii="Times New Roman" w:hAnsi="Times New Roman"/>
                        <w:color w:val="003366"/>
                        <w:sz w:val="24"/>
                        <w:szCs w:val="24"/>
                        <w:lang w:eastAsia="ru-RU"/>
                      </w:rPr>
                      <w:t>1 кв. метр</w:t>
                    </w:r>
                  </w:smartTag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 xml:space="preserve"> общей площади</w:t>
                  </w:r>
                </w:p>
              </w:tc>
            </w:tr>
            <w:tr w:rsidR="00391E40" w:rsidRPr="00E43129" w:rsidTr="00A852E0">
              <w:trPr>
                <w:trHeight w:val="266"/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91E40" w:rsidRPr="00E43129" w:rsidTr="00A852E0">
              <w:trPr>
                <w:trHeight w:val="814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Дополнительные услуги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Размер ставки тарифа (рублей за квартиру с)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91E40" w:rsidRPr="00E43129" w:rsidTr="00A852E0">
              <w:trPr>
                <w:trHeight w:val="547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723D07" w:rsidRDefault="00391E40" w:rsidP="008253D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8253D0">
                    <w:rPr>
                      <w:rFonts w:ascii="Times New Roman" w:hAnsi="Times New Roman"/>
                      <w:b/>
                      <w:bCs/>
                      <w:color w:val="003366"/>
                      <w:sz w:val="24"/>
                      <w:szCs w:val="24"/>
                      <w:lang w:eastAsia="ru-RU"/>
                    </w:rPr>
                    <w:t> Домофон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723D07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23D07">
                    <w:rPr>
                      <w:rFonts w:ascii="Times New Roman" w:hAnsi="Times New Roman"/>
                      <w:b/>
                      <w:bCs/>
                      <w:color w:val="003366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bCs/>
                      <w:color w:val="003366"/>
                      <w:sz w:val="24"/>
                      <w:szCs w:val="24"/>
                      <w:lang w:val="en-US" w:eastAsia="ru-RU"/>
                    </w:rPr>
                    <w:t>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 одного помещения</w:t>
                  </w:r>
                </w:p>
              </w:tc>
            </w:tr>
            <w:tr w:rsidR="00391E40" w:rsidRPr="00E43129" w:rsidTr="00A852E0">
              <w:trPr>
                <w:trHeight w:val="547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9B61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b/>
                      <w:bCs/>
                      <w:color w:val="003366"/>
                      <w:sz w:val="24"/>
                      <w:szCs w:val="24"/>
                      <w:lang w:eastAsia="ru-RU"/>
                    </w:rPr>
                    <w:t xml:space="preserve">Техническое обслуживание </w:t>
                  </w:r>
                  <w:r>
                    <w:rPr>
                      <w:rFonts w:ascii="Times New Roman" w:hAnsi="Times New Roman"/>
                      <w:b/>
                      <w:bCs/>
                      <w:color w:val="003366"/>
                      <w:sz w:val="24"/>
                      <w:szCs w:val="24"/>
                      <w:lang w:eastAsia="ru-RU"/>
                    </w:rPr>
                    <w:t>ПУ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9B61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3366"/>
                      <w:sz w:val="24"/>
                      <w:szCs w:val="24"/>
                      <w:lang w:eastAsia="ru-RU"/>
                    </w:rPr>
                    <w:t>17</w:t>
                  </w:r>
                  <w:r w:rsidRPr="008253D0">
                    <w:rPr>
                      <w:rFonts w:ascii="Times New Roman" w:hAnsi="Times New Roman"/>
                      <w:b/>
                      <w:bCs/>
                      <w:color w:val="003366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bCs/>
                      <w:color w:val="003366"/>
                      <w:sz w:val="24"/>
                      <w:szCs w:val="24"/>
                      <w:lang w:eastAsia="ru-RU"/>
                    </w:rPr>
                    <w:t>5</w:t>
                  </w:r>
                  <w:r w:rsidRPr="008253D0">
                    <w:rPr>
                      <w:rFonts w:ascii="Times New Roman" w:hAnsi="Times New Roman"/>
                      <w:b/>
                      <w:bCs/>
                      <w:color w:val="003366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723D07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C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одного помещения</w:t>
                  </w:r>
                </w:p>
              </w:tc>
            </w:tr>
            <w:tr w:rsidR="00391E40" w:rsidRPr="00E43129" w:rsidTr="00A852E0">
              <w:trPr>
                <w:trHeight w:val="266"/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b/>
                      <w:bCs/>
                      <w:color w:val="003366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391E40" w:rsidRPr="008253D0" w:rsidRDefault="00391E40" w:rsidP="008253D0">
            <w:pPr>
              <w:spacing w:after="0" w:line="273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8253D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391E40" w:rsidRPr="008253D0" w:rsidRDefault="00391E40" w:rsidP="007E322F">
            <w:pPr>
              <w:spacing w:after="0" w:line="273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391E40" w:rsidRDefault="00391E40"/>
    <w:sectPr w:rsidR="00391E40" w:rsidSect="00DC5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6F03"/>
    <w:multiLevelType w:val="multilevel"/>
    <w:tmpl w:val="49443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3A64E31"/>
    <w:multiLevelType w:val="multilevel"/>
    <w:tmpl w:val="05362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D0"/>
    <w:rsid w:val="00087766"/>
    <w:rsid w:val="00162D34"/>
    <w:rsid w:val="001C4F15"/>
    <w:rsid w:val="00205CB8"/>
    <w:rsid w:val="00260516"/>
    <w:rsid w:val="00391E40"/>
    <w:rsid w:val="004363C2"/>
    <w:rsid w:val="004E3D01"/>
    <w:rsid w:val="00517AD1"/>
    <w:rsid w:val="00635FE2"/>
    <w:rsid w:val="00694116"/>
    <w:rsid w:val="006C17E8"/>
    <w:rsid w:val="00705DA8"/>
    <w:rsid w:val="00714E98"/>
    <w:rsid w:val="00723D07"/>
    <w:rsid w:val="007400B3"/>
    <w:rsid w:val="007636A8"/>
    <w:rsid w:val="00787CC9"/>
    <w:rsid w:val="007E322F"/>
    <w:rsid w:val="008253D0"/>
    <w:rsid w:val="008A1D79"/>
    <w:rsid w:val="009B61DE"/>
    <w:rsid w:val="009E23F7"/>
    <w:rsid w:val="009E6678"/>
    <w:rsid w:val="00A852E0"/>
    <w:rsid w:val="00BE3305"/>
    <w:rsid w:val="00C001F7"/>
    <w:rsid w:val="00CF7B81"/>
    <w:rsid w:val="00D80499"/>
    <w:rsid w:val="00DC53A7"/>
    <w:rsid w:val="00E43129"/>
    <w:rsid w:val="00EE064A"/>
    <w:rsid w:val="00F43F32"/>
    <w:rsid w:val="00F6339E"/>
    <w:rsid w:val="00F749FC"/>
    <w:rsid w:val="00FC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A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25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25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A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25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25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8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Тарифы на оплату содержания и ремонт помещения в многоквартирном доме по адресу город Екатеринбург ул</vt:lpstr>
    </vt:vector>
  </TitlesOfParts>
  <Company>Microsoft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Тарифы на оплату содержания и ремонт помещения в многоквартирном доме по адресу город Екатеринбург ул</dc:title>
  <dc:creator>Екатерина</dc:creator>
  <cp:lastModifiedBy>Екатерина</cp:lastModifiedBy>
  <cp:revision>2</cp:revision>
  <cp:lastPrinted>2014-08-20T09:55:00Z</cp:lastPrinted>
  <dcterms:created xsi:type="dcterms:W3CDTF">2015-04-26T20:31:00Z</dcterms:created>
  <dcterms:modified xsi:type="dcterms:W3CDTF">2015-04-26T20:31:00Z</dcterms:modified>
</cp:coreProperties>
</file>